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52DBFC4" w14:textId="692C3249" w:rsidR="00706897" w:rsidRDefault="00096502" w:rsidP="008A3A9C">
      <w:pPr>
        <w:pStyle w:val="Body"/>
        <w:jc w:val="both"/>
        <w:rPr>
          <w:rFonts w:ascii="Calibri" w:eastAsia="Calibri" w:hAnsi="Calibri" w:cs="Calibri"/>
          <w:b/>
          <w:bCs/>
          <w:sz w:val="48"/>
          <w:szCs w:val="48"/>
        </w:rPr>
      </w:pPr>
      <w:r>
        <w:rPr>
          <w:rFonts w:ascii="Calibri" w:hAnsi="Calibri"/>
          <w:b/>
          <w:bCs/>
          <w:sz w:val="48"/>
          <w:szCs w:val="48"/>
        </w:rPr>
        <w:t xml:space="preserve">Chapter 4: </w:t>
      </w:r>
      <w:r w:rsidR="00D4371F">
        <w:rPr>
          <w:rFonts w:ascii="Calibri" w:hAnsi="Calibri"/>
          <w:b/>
          <w:bCs/>
          <w:sz w:val="48"/>
          <w:szCs w:val="48"/>
        </w:rPr>
        <w:t>Develop Your Skills</w:t>
      </w:r>
    </w:p>
    <w:p w14:paraId="172285A4" w14:textId="77777777" w:rsidR="00706897" w:rsidRDefault="00706897" w:rsidP="008A3A9C">
      <w:pPr>
        <w:pStyle w:val="Body"/>
        <w:jc w:val="both"/>
        <w:rPr>
          <w:rFonts w:ascii="Calibri" w:eastAsia="Calibri" w:hAnsi="Calibri" w:cs="Calibri"/>
          <w:b/>
          <w:bCs/>
          <w:sz w:val="48"/>
          <w:szCs w:val="48"/>
        </w:rPr>
      </w:pPr>
    </w:p>
    <w:p w14:paraId="226DAA57" w14:textId="77777777" w:rsidR="00706897" w:rsidRDefault="00706897" w:rsidP="008A3A9C">
      <w:pPr>
        <w:pStyle w:val="Body"/>
        <w:jc w:val="both"/>
        <w:rPr>
          <w:rFonts w:ascii="Calibri" w:eastAsia="Calibri" w:hAnsi="Calibri" w:cs="Calibri"/>
          <w:b/>
          <w:bCs/>
          <w:sz w:val="48"/>
          <w:szCs w:val="48"/>
        </w:rPr>
      </w:pPr>
    </w:p>
    <w:p w14:paraId="1AB23331" w14:textId="711C2692" w:rsidR="00706897" w:rsidRDefault="00D4371F" w:rsidP="008A3A9C">
      <w:pPr>
        <w:pStyle w:val="Body"/>
        <w:jc w:val="both"/>
        <w:rPr>
          <w:rFonts w:ascii="Calibri" w:eastAsia="Calibri" w:hAnsi="Calibri" w:cs="Calibri"/>
          <w:sz w:val="32"/>
          <w:szCs w:val="32"/>
          <w:u w:color="000000"/>
        </w:rPr>
      </w:pPr>
      <w:r>
        <w:rPr>
          <w:rFonts w:ascii="Calibri" w:eastAsia="Calibri" w:hAnsi="Calibri" w:cs="Calibri"/>
          <w:b/>
          <w:bCs/>
          <w:noProof/>
          <w:sz w:val="48"/>
          <w:szCs w:val="48"/>
          <w:lang w:val="en-MY" w:eastAsia="en-MY"/>
        </w:rPr>
        <w:drawing>
          <wp:anchor distT="152400" distB="152400" distL="152400" distR="152400" simplePos="0" relativeHeight="251659264" behindDoc="0" locked="0" layoutInCell="1" allowOverlap="1" wp14:anchorId="77D8B17F" wp14:editId="4F1E3C9D">
            <wp:simplePos x="0" y="0"/>
            <wp:positionH relativeFrom="margin">
              <wp:posOffset>-6350</wp:posOffset>
            </wp:positionH>
            <wp:positionV relativeFrom="line">
              <wp:posOffset>368300</wp:posOffset>
            </wp:positionV>
            <wp:extent cx="6120057" cy="3442532"/>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lide01.jpeg"/>
                    <pic:cNvPicPr>
                      <a:picLocks noChangeAspect="1"/>
                    </pic:cNvPicPr>
                  </pic:nvPicPr>
                  <pic:blipFill>
                    <a:blip r:embed="rId6">
                      <a:extLst/>
                    </a:blip>
                    <a:stretch>
                      <a:fillRect/>
                    </a:stretch>
                  </pic:blipFill>
                  <pic:spPr>
                    <a:xfrm>
                      <a:off x="0" y="0"/>
                      <a:ext cx="6120057" cy="3442532"/>
                    </a:xfrm>
                    <a:prstGeom prst="rect">
                      <a:avLst/>
                    </a:prstGeom>
                    <a:ln w="12700" cap="flat">
                      <a:noFill/>
                      <a:miter lim="400000"/>
                    </a:ln>
                    <a:effectLst/>
                  </pic:spPr>
                </pic:pic>
              </a:graphicData>
            </a:graphic>
          </wp:anchor>
        </w:drawing>
      </w:r>
      <w:r>
        <w:rPr>
          <w:rFonts w:ascii="Calibri" w:hAnsi="Calibri"/>
          <w:b/>
          <w:bCs/>
          <w:sz w:val="32"/>
          <w:szCs w:val="32"/>
          <w:u w:color="000000"/>
        </w:rPr>
        <w:t>S1:</w:t>
      </w:r>
      <w:r>
        <w:rPr>
          <w:rFonts w:ascii="Calibri" w:hAnsi="Calibri"/>
          <w:sz w:val="32"/>
          <w:szCs w:val="32"/>
          <w:u w:color="000000"/>
        </w:rPr>
        <w:t xml:space="preserve"> In this video, we’ll </w:t>
      </w:r>
      <w:r w:rsidR="007A4E92">
        <w:rPr>
          <w:rFonts w:ascii="Calibri" w:hAnsi="Calibri"/>
          <w:sz w:val="32"/>
          <w:szCs w:val="32"/>
          <w:u w:color="000000"/>
        </w:rPr>
        <w:t>learn how to “Develop Your Skills”</w:t>
      </w:r>
      <w:bookmarkStart w:id="0" w:name="_GoBack"/>
      <w:bookmarkEnd w:id="0"/>
    </w:p>
    <w:p w14:paraId="41629559"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7E085A29"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751B67EA" w14:textId="495419DD"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759E98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45pt;height:270.95pt">
            <v:imagedata r:id="rId7" o:title="Slide2"/>
          </v:shape>
        </w:pict>
      </w:r>
    </w:p>
    <w:p w14:paraId="376E76D1" w14:textId="103E7222" w:rsidR="00706897" w:rsidRDefault="00D4371F" w:rsidP="008A3A9C">
      <w:pPr>
        <w:pStyle w:val="Default"/>
        <w:spacing w:after="160" w:line="360" w:lineRule="auto"/>
        <w:jc w:val="both"/>
        <w:rPr>
          <w:rFonts w:ascii="Calibri" w:eastAsia="Calibri" w:hAnsi="Calibri" w:cs="Calibri"/>
          <w:sz w:val="32"/>
          <w:szCs w:val="32"/>
          <w:u w:color="000000"/>
        </w:rPr>
      </w:pPr>
      <w:proofErr w:type="gramStart"/>
      <w:r>
        <w:rPr>
          <w:rFonts w:ascii="Calibri" w:hAnsi="Calibri"/>
          <w:b/>
          <w:bCs/>
          <w:sz w:val="32"/>
          <w:szCs w:val="32"/>
          <w:u w:color="000000"/>
        </w:rPr>
        <w:t>S2 :</w:t>
      </w:r>
      <w:proofErr w:type="gramEnd"/>
      <w:r>
        <w:rPr>
          <w:rFonts w:ascii="Calibri" w:hAnsi="Calibri"/>
          <w:b/>
          <w:bCs/>
          <w:sz w:val="32"/>
          <w:szCs w:val="32"/>
          <w:u w:color="000000"/>
        </w:rPr>
        <w:t xml:space="preserve"> </w:t>
      </w:r>
      <w:r>
        <w:rPr>
          <w:rFonts w:ascii="Calibri" w:hAnsi="Calibri"/>
          <w:sz w:val="32"/>
          <w:szCs w:val="32"/>
          <w:u w:color="000000"/>
        </w:rPr>
        <w:t>There are skills you need for your particular profession, and there are personal skills that will help you manage your time and productivity for any career or task.</w:t>
      </w:r>
    </w:p>
    <w:p w14:paraId="23D0FEAD"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602E6E9C" w14:textId="22853562"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379A8E47">
          <v:shape id="_x0000_i1026" type="#_x0000_t75" style="width:481.45pt;height:270.95pt">
            <v:imagedata r:id="rId8" o:title="Slide3"/>
          </v:shape>
        </w:pict>
      </w:r>
    </w:p>
    <w:p w14:paraId="3855E352" w14:textId="46AD2DCF" w:rsidR="00706897" w:rsidRDefault="00D4371F" w:rsidP="008A3A9C">
      <w:pPr>
        <w:pStyle w:val="Default"/>
        <w:spacing w:after="160" w:line="360" w:lineRule="auto"/>
        <w:jc w:val="both"/>
        <w:rPr>
          <w:rFonts w:ascii="Calibri" w:eastAsia="Calibri" w:hAnsi="Calibri" w:cs="Calibri"/>
          <w:sz w:val="32"/>
          <w:szCs w:val="32"/>
          <w:u w:color="000000"/>
        </w:rPr>
      </w:pPr>
      <w:proofErr w:type="gramStart"/>
      <w:r>
        <w:rPr>
          <w:rFonts w:ascii="Calibri" w:hAnsi="Calibri"/>
          <w:b/>
          <w:bCs/>
          <w:sz w:val="32"/>
          <w:szCs w:val="32"/>
          <w:u w:color="000000"/>
        </w:rPr>
        <w:lastRenderedPageBreak/>
        <w:t>S3 :</w:t>
      </w:r>
      <w:proofErr w:type="gramEnd"/>
      <w:r>
        <w:rPr>
          <w:rFonts w:ascii="Calibri" w:hAnsi="Calibri"/>
          <w:b/>
          <w:bCs/>
          <w:sz w:val="32"/>
          <w:szCs w:val="32"/>
          <w:u w:color="000000"/>
        </w:rPr>
        <w:t xml:space="preserve"> </w:t>
      </w:r>
      <w:r w:rsidR="002D7AC5" w:rsidRPr="002D7AC5">
        <w:rPr>
          <w:rFonts w:ascii="Calibri" w:hAnsi="Calibri"/>
          <w:bCs/>
          <w:sz w:val="32"/>
          <w:szCs w:val="32"/>
          <w:u w:color="000000"/>
        </w:rPr>
        <w:t>The skills you use every day are reading, writing, and speaking. You learned all that in school, and you probably don’t even think about how you approach these skills. However, by applying the right techniques, you can make the best use of your time.</w:t>
      </w:r>
    </w:p>
    <w:p w14:paraId="51FE85CC"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2C5FC81D"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7A06E6EF" w14:textId="3BE07C06"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3472CEAB">
          <v:shape id="_x0000_i1027" type="#_x0000_t75" style="width:481.45pt;height:270.95pt">
            <v:imagedata r:id="rId9" o:title="Slide4"/>
          </v:shape>
        </w:pict>
      </w:r>
    </w:p>
    <w:p w14:paraId="79303B48" w14:textId="7CC34586" w:rsidR="00706897" w:rsidRDefault="00D4371F" w:rsidP="00776226">
      <w:pPr>
        <w:pStyle w:val="Default"/>
        <w:spacing w:after="160" w:line="360" w:lineRule="auto"/>
        <w:rPr>
          <w:rFonts w:ascii="Calibri" w:hAnsi="Calibri"/>
          <w:sz w:val="32"/>
          <w:szCs w:val="32"/>
          <w:u w:color="000000"/>
        </w:rPr>
      </w:pPr>
      <w:proofErr w:type="gramStart"/>
      <w:r>
        <w:rPr>
          <w:rFonts w:ascii="Calibri" w:hAnsi="Calibri"/>
          <w:b/>
          <w:bCs/>
          <w:sz w:val="32"/>
          <w:szCs w:val="32"/>
          <w:u w:color="000000"/>
        </w:rPr>
        <w:t>S4 :</w:t>
      </w:r>
      <w:proofErr w:type="gramEnd"/>
      <w:r>
        <w:rPr>
          <w:rFonts w:ascii="Calibri" w:hAnsi="Calibri"/>
          <w:b/>
          <w:bCs/>
          <w:sz w:val="32"/>
          <w:szCs w:val="32"/>
          <w:u w:color="000000"/>
        </w:rPr>
        <w:t xml:space="preserve"> </w:t>
      </w:r>
      <w:r w:rsidRPr="0001207F">
        <w:rPr>
          <w:rFonts w:ascii="Calibri" w:hAnsi="Calibri"/>
          <w:b/>
          <w:sz w:val="32"/>
          <w:szCs w:val="32"/>
          <w:u w:color="000000"/>
        </w:rPr>
        <w:t>Reading</w:t>
      </w:r>
      <w:r>
        <w:rPr>
          <w:rFonts w:ascii="Arial Unicode MS" w:hAnsi="Arial Unicode MS"/>
          <w:sz w:val="32"/>
          <w:szCs w:val="32"/>
          <w:u w:color="000000"/>
        </w:rPr>
        <w:br/>
      </w:r>
      <w:proofErr w:type="spellStart"/>
      <w:r w:rsidR="0001207F" w:rsidRPr="0001207F">
        <w:rPr>
          <w:rFonts w:ascii="Calibri" w:hAnsi="Calibri"/>
          <w:sz w:val="32"/>
          <w:szCs w:val="32"/>
          <w:u w:color="000000"/>
        </w:rPr>
        <w:t>Reading</w:t>
      </w:r>
      <w:proofErr w:type="spellEnd"/>
      <w:r w:rsidR="0001207F" w:rsidRPr="0001207F">
        <w:rPr>
          <w:rFonts w:ascii="Calibri" w:hAnsi="Calibri"/>
          <w:sz w:val="32"/>
          <w:szCs w:val="32"/>
          <w:u w:color="000000"/>
        </w:rPr>
        <w:t xml:space="preserve"> is easy, right? It is, but you need to read </w:t>
      </w:r>
      <w:r w:rsidR="0001207F">
        <w:rPr>
          <w:rFonts w:ascii="Calibri" w:hAnsi="Calibri"/>
          <w:sz w:val="32"/>
          <w:szCs w:val="32"/>
          <w:u w:color="000000"/>
        </w:rPr>
        <w:t>a specific way if you are manag</w:t>
      </w:r>
      <w:r w:rsidR="0001207F" w:rsidRPr="0001207F">
        <w:rPr>
          <w:rFonts w:ascii="Calibri" w:hAnsi="Calibri"/>
          <w:sz w:val="32"/>
          <w:szCs w:val="32"/>
          <w:u w:color="000000"/>
        </w:rPr>
        <w:t>ing your time.</w:t>
      </w:r>
    </w:p>
    <w:p w14:paraId="014CA6DE" w14:textId="6378D5BD" w:rsid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sz w:val="32"/>
          <w:szCs w:val="32"/>
          <w:u w:color="000000"/>
        </w:rPr>
        <w:t>Start with the purpose of your reading. Are you reading for enjoyment, or are you trying to garner information? You probably have different mediums for different needs. You might have one paper for sports, ano</w:t>
      </w:r>
      <w:r>
        <w:rPr>
          <w:rFonts w:ascii="Calibri" w:eastAsia="Calibri" w:hAnsi="Calibri" w:cs="Calibri"/>
          <w:sz w:val="32"/>
          <w:szCs w:val="32"/>
          <w:u w:color="000000"/>
        </w:rPr>
        <w:t>ther for editorials, and a maga</w:t>
      </w:r>
      <w:r w:rsidRPr="0001207F">
        <w:rPr>
          <w:rFonts w:ascii="Calibri" w:eastAsia="Calibri" w:hAnsi="Calibri" w:cs="Calibri"/>
          <w:sz w:val="32"/>
          <w:szCs w:val="32"/>
          <w:u w:color="000000"/>
        </w:rPr>
        <w:t xml:space="preserve">zine for industry/professional information. If that </w:t>
      </w:r>
      <w:r w:rsidRPr="0001207F">
        <w:rPr>
          <w:rFonts w:ascii="Calibri" w:eastAsia="Calibri" w:hAnsi="Calibri" w:cs="Calibri"/>
          <w:sz w:val="32"/>
          <w:szCs w:val="32"/>
          <w:u w:color="000000"/>
        </w:rPr>
        <w:lastRenderedPageBreak/>
        <w:t>is the case, don’t waste time perusing through the rest, unless you are looking for more information.</w:t>
      </w:r>
    </w:p>
    <w:p w14:paraId="4A5F41D3"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4CAA3FC1" w14:textId="30864A45"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7BDEA225">
          <v:shape id="_x0000_i1028" type="#_x0000_t75" style="width:481.45pt;height:270.95pt">
            <v:imagedata r:id="rId10" o:title="Slide5"/>
          </v:shape>
        </w:pict>
      </w:r>
    </w:p>
    <w:p w14:paraId="0A434ABB" w14:textId="6A4F1206" w:rsidR="0001207F" w:rsidRPr="0001207F" w:rsidRDefault="00D4371F" w:rsidP="008A3A9C">
      <w:pPr>
        <w:pStyle w:val="Default"/>
        <w:spacing w:after="160" w:line="360" w:lineRule="auto"/>
        <w:jc w:val="both"/>
        <w:rPr>
          <w:rFonts w:ascii="Calibri" w:hAnsi="Calibri"/>
          <w:sz w:val="32"/>
          <w:szCs w:val="32"/>
          <w:u w:color="000000"/>
        </w:rPr>
      </w:pPr>
      <w:proofErr w:type="gramStart"/>
      <w:r>
        <w:rPr>
          <w:rFonts w:ascii="Calibri" w:hAnsi="Calibri"/>
          <w:b/>
          <w:bCs/>
          <w:sz w:val="32"/>
          <w:szCs w:val="32"/>
          <w:u w:color="000000"/>
        </w:rPr>
        <w:t>S5 :</w:t>
      </w:r>
      <w:proofErr w:type="gramEnd"/>
      <w:r>
        <w:rPr>
          <w:rFonts w:ascii="Calibri" w:hAnsi="Calibri"/>
          <w:b/>
          <w:bCs/>
          <w:sz w:val="32"/>
          <w:szCs w:val="32"/>
          <w:u w:color="000000"/>
        </w:rPr>
        <w:t xml:space="preserve"> </w:t>
      </w:r>
      <w:r>
        <w:rPr>
          <w:rFonts w:ascii="Calibri" w:hAnsi="Calibri"/>
          <w:b/>
          <w:bCs/>
          <w:sz w:val="32"/>
          <w:szCs w:val="32"/>
          <w:u w:color="000000"/>
        </w:rPr>
        <w:tab/>
      </w:r>
      <w:r w:rsidR="00F82180">
        <w:rPr>
          <w:rFonts w:ascii="Calibri" w:hAnsi="Calibri"/>
          <w:sz w:val="32"/>
          <w:szCs w:val="32"/>
          <w:u w:color="000000"/>
        </w:rPr>
        <w:t xml:space="preserve"> </w:t>
      </w:r>
      <w:r w:rsidR="0001207F" w:rsidRPr="0001207F">
        <w:rPr>
          <w:rFonts w:ascii="Calibri" w:hAnsi="Calibri"/>
          <w:sz w:val="32"/>
          <w:szCs w:val="32"/>
          <w:u w:color="000000"/>
        </w:rPr>
        <w:t>While reading, skip over certain words that aren’t immediately relevant. You want the gist of what is being said. Read the headings</w:t>
      </w:r>
      <w:r w:rsidR="0001207F">
        <w:rPr>
          <w:rFonts w:ascii="Calibri" w:hAnsi="Calibri"/>
          <w:sz w:val="32"/>
          <w:szCs w:val="32"/>
          <w:u w:color="000000"/>
        </w:rPr>
        <w:t xml:space="preserve"> to determine whether the infor</w:t>
      </w:r>
      <w:r w:rsidR="0001207F" w:rsidRPr="0001207F">
        <w:rPr>
          <w:rFonts w:ascii="Calibri" w:hAnsi="Calibri"/>
          <w:sz w:val="32"/>
          <w:szCs w:val="32"/>
          <w:u w:color="000000"/>
        </w:rPr>
        <w:t>mation is pertinent. If not, move on to the next article.</w:t>
      </w:r>
    </w:p>
    <w:p w14:paraId="79FC9879" w14:textId="24BA114F" w:rsidR="0001207F" w:rsidRPr="0001207F" w:rsidRDefault="0001207F" w:rsidP="008A3A9C">
      <w:pPr>
        <w:pStyle w:val="Default"/>
        <w:spacing w:after="160" w:line="360" w:lineRule="auto"/>
        <w:jc w:val="both"/>
        <w:rPr>
          <w:rFonts w:ascii="Calibri" w:hAnsi="Calibri"/>
          <w:sz w:val="32"/>
          <w:szCs w:val="32"/>
          <w:u w:color="000000"/>
        </w:rPr>
      </w:pPr>
      <w:r w:rsidRPr="0001207F">
        <w:rPr>
          <w:rFonts w:ascii="Calibri" w:hAnsi="Calibri"/>
          <w:sz w:val="32"/>
          <w:szCs w:val="32"/>
          <w:u w:color="000000"/>
        </w:rPr>
        <w:t>Read the beginning and conclusion of any article first. This will tell you whether the midsection is worth reading. Don’t waste your time if it isn’t.</w:t>
      </w:r>
    </w:p>
    <w:p w14:paraId="31320C1A" w14:textId="6A725297" w:rsidR="00706897" w:rsidRDefault="0001207F" w:rsidP="008A3A9C">
      <w:pPr>
        <w:pStyle w:val="Default"/>
        <w:spacing w:after="160" w:line="360" w:lineRule="auto"/>
        <w:jc w:val="both"/>
        <w:rPr>
          <w:rFonts w:ascii="Calibri" w:hAnsi="Calibri"/>
          <w:sz w:val="32"/>
          <w:szCs w:val="32"/>
          <w:u w:color="000000"/>
        </w:rPr>
      </w:pPr>
      <w:r w:rsidRPr="0001207F">
        <w:rPr>
          <w:rFonts w:ascii="Calibri" w:hAnsi="Calibri"/>
          <w:sz w:val="32"/>
          <w:szCs w:val="32"/>
          <w:u w:color="000000"/>
        </w:rPr>
        <w:t>Remember that the first sentences of paragraphs are usually lead-ins and can safely be skipped for the full information that follows. The opposite will apply if you are unsure if the article has any relevant information that you might need. Skim the first sentences for a quick overview first.</w:t>
      </w:r>
    </w:p>
    <w:p w14:paraId="6ED38B6D" w14:textId="77777777" w:rsidR="008A3A9C" w:rsidRPr="005E27C4" w:rsidRDefault="008A3A9C" w:rsidP="008A3A9C">
      <w:pPr>
        <w:spacing w:line="360" w:lineRule="auto"/>
        <w:jc w:val="both"/>
        <w:rPr>
          <w:rFonts w:ascii="Georgia" w:hAnsi="Georgia" w:cstheme="minorHAnsi"/>
          <w:sz w:val="28"/>
          <w:szCs w:val="28"/>
        </w:rPr>
      </w:pPr>
    </w:p>
    <w:p w14:paraId="4498B8A1" w14:textId="77777777" w:rsidR="008A3A9C" w:rsidRPr="000364A7" w:rsidRDefault="008A3A9C" w:rsidP="008A3A9C">
      <w:pPr>
        <w:spacing w:line="360" w:lineRule="auto"/>
        <w:jc w:val="both"/>
        <w:rPr>
          <w:rFonts w:ascii="Georgia" w:hAnsi="Georgia" w:cstheme="minorHAnsi"/>
          <w:sz w:val="28"/>
          <w:szCs w:val="28"/>
        </w:rPr>
      </w:pPr>
      <w:r w:rsidRPr="000364A7">
        <w:rPr>
          <w:rFonts w:ascii="Georgia" w:hAnsi="Georgia" w:cstheme="minorHAnsi"/>
          <w:sz w:val="28"/>
          <w:szCs w:val="28"/>
        </w:rPr>
        <w:lastRenderedPageBreak/>
        <w:t>When reading a long article, make a few notes on pertinent important points. This will help organize the information in your mind.</w:t>
      </w:r>
    </w:p>
    <w:p w14:paraId="31EFBED9" w14:textId="77777777" w:rsidR="008A3A9C" w:rsidRPr="000364A7" w:rsidRDefault="008A3A9C" w:rsidP="008A3A9C">
      <w:pPr>
        <w:spacing w:line="360" w:lineRule="auto"/>
        <w:jc w:val="both"/>
        <w:rPr>
          <w:rFonts w:ascii="Georgia" w:hAnsi="Georgia" w:cstheme="minorHAnsi"/>
          <w:sz w:val="28"/>
          <w:szCs w:val="28"/>
        </w:rPr>
      </w:pPr>
    </w:p>
    <w:p w14:paraId="557953D0" w14:textId="77777777" w:rsidR="008A3A9C" w:rsidRDefault="008A3A9C" w:rsidP="008A3A9C">
      <w:pPr>
        <w:spacing w:line="360" w:lineRule="auto"/>
        <w:jc w:val="both"/>
        <w:rPr>
          <w:rFonts w:ascii="Georgia" w:hAnsi="Georgia" w:cstheme="minorHAnsi"/>
          <w:sz w:val="28"/>
          <w:szCs w:val="28"/>
        </w:rPr>
      </w:pPr>
      <w:r w:rsidRPr="000364A7">
        <w:rPr>
          <w:rFonts w:ascii="Georgia" w:hAnsi="Georgia" w:cstheme="minorHAnsi"/>
          <w:sz w:val="28"/>
          <w:szCs w:val="28"/>
        </w:rPr>
        <w:t>Does this sound like sloppy information-gathering? It isn’t. You are trying to determine how much time you should spend on a particular article or book. Once you have a clear idea, you can gather all the information you need and read as much as is necessary. This will save you much wasted reading time as opposed to “properly” reading every word and then picking out the salient points. For better time management, do it the other way around.</w:t>
      </w:r>
    </w:p>
    <w:p w14:paraId="6F461654" w14:textId="77777777" w:rsidR="008A3A9C" w:rsidRDefault="008A3A9C" w:rsidP="008A3A9C">
      <w:pPr>
        <w:pStyle w:val="Default"/>
        <w:spacing w:after="160" w:line="360" w:lineRule="auto"/>
        <w:jc w:val="both"/>
        <w:rPr>
          <w:rFonts w:ascii="Calibri" w:eastAsia="Calibri" w:hAnsi="Calibri" w:cs="Calibri"/>
          <w:sz w:val="32"/>
          <w:szCs w:val="32"/>
          <w:u w:color="000000"/>
        </w:rPr>
      </w:pPr>
    </w:p>
    <w:p w14:paraId="68070FAB"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71F1053C"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55C491CF" w14:textId="00AF6734"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7FF9491D">
          <v:shape id="_x0000_i1029" type="#_x0000_t75" style="width:481.45pt;height:270.95pt">
            <v:imagedata r:id="rId11" o:title="Slide6"/>
          </v:shape>
        </w:pict>
      </w:r>
    </w:p>
    <w:p w14:paraId="711AA6B6" w14:textId="76736331" w:rsidR="00706897" w:rsidRDefault="00D4371F" w:rsidP="008A3A9C">
      <w:pPr>
        <w:pStyle w:val="Default"/>
        <w:spacing w:after="160" w:line="360" w:lineRule="auto"/>
        <w:jc w:val="both"/>
        <w:rPr>
          <w:rFonts w:ascii="Calibri" w:eastAsia="Calibri" w:hAnsi="Calibri" w:cs="Calibri"/>
          <w:sz w:val="32"/>
          <w:szCs w:val="32"/>
          <w:u w:color="000000"/>
        </w:rPr>
      </w:pPr>
      <w:proofErr w:type="gramStart"/>
      <w:r>
        <w:rPr>
          <w:rFonts w:ascii="Calibri" w:hAnsi="Calibri"/>
          <w:b/>
          <w:bCs/>
          <w:sz w:val="32"/>
          <w:szCs w:val="32"/>
          <w:u w:color="000000"/>
        </w:rPr>
        <w:t>S6 :</w:t>
      </w:r>
      <w:proofErr w:type="gramEnd"/>
      <w:r>
        <w:rPr>
          <w:rFonts w:ascii="Calibri" w:hAnsi="Calibri"/>
          <w:b/>
          <w:bCs/>
          <w:sz w:val="32"/>
          <w:szCs w:val="32"/>
          <w:u w:color="000000"/>
        </w:rPr>
        <w:t xml:space="preserve"> </w:t>
      </w:r>
      <w:r w:rsidRPr="0001207F">
        <w:rPr>
          <w:rFonts w:ascii="Calibri" w:hAnsi="Calibri"/>
          <w:b/>
          <w:sz w:val="32"/>
          <w:szCs w:val="32"/>
          <w:u w:color="000000"/>
        </w:rPr>
        <w:t>Writing</w:t>
      </w:r>
    </w:p>
    <w:p w14:paraId="5E33D6F7" w14:textId="09A9BFB0" w:rsidR="0001207F" w:rsidRP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sz w:val="32"/>
          <w:szCs w:val="32"/>
          <w:u w:color="000000"/>
        </w:rPr>
        <w:lastRenderedPageBreak/>
        <w:t>Writing is another skill you learned in school. Unfortunately, few of us are taught to write clearly and concisely. In addition, the use of emails and text have largely eroded what little writing skills are left.</w:t>
      </w:r>
    </w:p>
    <w:p w14:paraId="437D0FB9" w14:textId="66BDC059" w:rsidR="00706897"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sz w:val="32"/>
          <w:szCs w:val="32"/>
          <w:u w:color="000000"/>
        </w:rPr>
        <w:t xml:space="preserve">Before writing your report, stop and think about </w:t>
      </w:r>
      <w:r>
        <w:rPr>
          <w:rFonts w:ascii="Calibri" w:eastAsia="Calibri" w:hAnsi="Calibri" w:cs="Calibri"/>
          <w:sz w:val="32"/>
          <w:szCs w:val="32"/>
          <w:u w:color="000000"/>
        </w:rPr>
        <w:t>the information you need to con</w:t>
      </w:r>
      <w:r w:rsidRPr="0001207F">
        <w:rPr>
          <w:rFonts w:ascii="Calibri" w:eastAsia="Calibri" w:hAnsi="Calibri" w:cs="Calibri"/>
          <w:sz w:val="32"/>
          <w:szCs w:val="32"/>
          <w:u w:color="000000"/>
        </w:rPr>
        <w:t>vey.</w:t>
      </w:r>
    </w:p>
    <w:p w14:paraId="2FD0FC02" w14:textId="1A9ADAEB" w:rsidR="00706897" w:rsidRDefault="00706897" w:rsidP="008A3A9C">
      <w:pPr>
        <w:pStyle w:val="Default"/>
        <w:spacing w:after="160" w:line="360" w:lineRule="auto"/>
        <w:jc w:val="both"/>
        <w:rPr>
          <w:rFonts w:ascii="Calibri" w:eastAsia="Calibri" w:hAnsi="Calibri" w:cs="Calibri"/>
          <w:sz w:val="32"/>
          <w:szCs w:val="32"/>
          <w:u w:color="000000"/>
        </w:rPr>
      </w:pPr>
    </w:p>
    <w:p w14:paraId="216BBBE8" w14:textId="493ECC65" w:rsidR="0001207F" w:rsidRDefault="007A4E92" w:rsidP="008A3A9C">
      <w:pPr>
        <w:pStyle w:val="Default"/>
        <w:spacing w:after="160" w:line="360" w:lineRule="auto"/>
        <w:jc w:val="both"/>
        <w:rPr>
          <w:rFonts w:ascii="Calibri" w:hAnsi="Calibri"/>
          <w:b/>
          <w:bCs/>
          <w:sz w:val="32"/>
          <w:szCs w:val="32"/>
          <w:u w:color="000000"/>
        </w:rPr>
      </w:pPr>
      <w:r>
        <w:rPr>
          <w:rFonts w:ascii="Calibri" w:hAnsi="Calibri"/>
          <w:b/>
          <w:bCs/>
          <w:sz w:val="32"/>
          <w:szCs w:val="32"/>
          <w:u w:color="000000"/>
        </w:rPr>
        <w:pict w14:anchorId="0A393812">
          <v:shape id="_x0000_i1030" type="#_x0000_t75" style="width:481.45pt;height:270.95pt">
            <v:imagedata r:id="rId12" o:title="Slide7"/>
          </v:shape>
        </w:pict>
      </w:r>
    </w:p>
    <w:p w14:paraId="54CBD555" w14:textId="19B15B77" w:rsidR="0001207F" w:rsidRPr="0001207F" w:rsidRDefault="00D4371F" w:rsidP="008A3A9C">
      <w:pPr>
        <w:pStyle w:val="Default"/>
        <w:spacing w:after="160" w:line="360" w:lineRule="auto"/>
        <w:jc w:val="both"/>
        <w:rPr>
          <w:rFonts w:ascii="Calibri" w:hAnsi="Calibri"/>
          <w:bCs/>
          <w:sz w:val="32"/>
          <w:szCs w:val="32"/>
          <w:u w:color="000000"/>
        </w:rPr>
      </w:pPr>
      <w:proofErr w:type="gramStart"/>
      <w:r>
        <w:rPr>
          <w:rFonts w:ascii="Calibri" w:hAnsi="Calibri"/>
          <w:b/>
          <w:bCs/>
          <w:sz w:val="32"/>
          <w:szCs w:val="32"/>
          <w:u w:color="000000"/>
        </w:rPr>
        <w:t>S7 :</w:t>
      </w:r>
      <w:proofErr w:type="gramEnd"/>
      <w:r w:rsidR="0001207F">
        <w:rPr>
          <w:rFonts w:ascii="Calibri" w:hAnsi="Calibri"/>
          <w:b/>
          <w:bCs/>
          <w:sz w:val="32"/>
          <w:szCs w:val="32"/>
          <w:u w:color="000000"/>
        </w:rPr>
        <w:t xml:space="preserve"> </w:t>
      </w:r>
      <w:r w:rsidR="0001207F" w:rsidRPr="0001207F">
        <w:rPr>
          <w:rFonts w:ascii="Calibri" w:hAnsi="Calibri"/>
          <w:bCs/>
          <w:sz w:val="32"/>
          <w:szCs w:val="32"/>
          <w:u w:color="000000"/>
        </w:rPr>
        <w:t>Brainstorm and jot down ideas as they come. This will be the beginning of a roadmap that will tell you where you are going and where you need to go to get there. Starting any report without a clear idea will waste time and effort.</w:t>
      </w:r>
    </w:p>
    <w:p w14:paraId="3B8199D3" w14:textId="234E9B1E" w:rsidR="0001207F" w:rsidRPr="0001207F" w:rsidRDefault="0001207F" w:rsidP="008A3A9C">
      <w:pPr>
        <w:pStyle w:val="Default"/>
        <w:spacing w:after="160" w:line="360" w:lineRule="auto"/>
        <w:jc w:val="both"/>
        <w:rPr>
          <w:rFonts w:ascii="Calibri" w:hAnsi="Calibri"/>
          <w:bCs/>
          <w:sz w:val="32"/>
          <w:szCs w:val="32"/>
          <w:u w:color="000000"/>
        </w:rPr>
      </w:pPr>
      <w:r w:rsidRPr="0001207F">
        <w:rPr>
          <w:rFonts w:ascii="Calibri" w:hAnsi="Calibri"/>
          <w:bCs/>
          <w:sz w:val="32"/>
          <w:szCs w:val="32"/>
          <w:u w:color="000000"/>
        </w:rPr>
        <w:t>After you have jotted down your notes, categorize the information into specific groups. For example, you may wish to categorize a company report into financial information, product information, sales data, departmental responsibility, etc.</w:t>
      </w:r>
    </w:p>
    <w:p w14:paraId="755FB40F" w14:textId="433C4E3F" w:rsidR="00706897" w:rsidRP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hAnsi="Calibri"/>
          <w:bCs/>
          <w:sz w:val="32"/>
          <w:szCs w:val="32"/>
          <w:u w:color="000000"/>
        </w:rPr>
        <w:lastRenderedPageBreak/>
        <w:t xml:space="preserve">Now, you are ready to begin an outline of your report. Before </w:t>
      </w:r>
      <w:r>
        <w:rPr>
          <w:rFonts w:ascii="Calibri" w:hAnsi="Calibri"/>
          <w:bCs/>
          <w:sz w:val="32"/>
          <w:szCs w:val="32"/>
          <w:u w:color="000000"/>
        </w:rPr>
        <w:t>beginning your out</w:t>
      </w:r>
      <w:r w:rsidRPr="0001207F">
        <w:rPr>
          <w:rFonts w:ascii="Calibri" w:hAnsi="Calibri"/>
          <w:bCs/>
          <w:sz w:val="32"/>
          <w:szCs w:val="32"/>
          <w:u w:color="000000"/>
        </w:rPr>
        <w:t xml:space="preserve">line, consider your audience. What information requires the most persuasion? For example, a group of investors will likely be most </w:t>
      </w:r>
      <w:r>
        <w:rPr>
          <w:rFonts w:ascii="Calibri" w:hAnsi="Calibri"/>
          <w:bCs/>
          <w:sz w:val="32"/>
          <w:szCs w:val="32"/>
          <w:u w:color="000000"/>
        </w:rPr>
        <w:t>interested in bottom line finan</w:t>
      </w:r>
      <w:r w:rsidRPr="0001207F">
        <w:rPr>
          <w:rFonts w:ascii="Calibri" w:hAnsi="Calibri"/>
          <w:bCs/>
          <w:sz w:val="32"/>
          <w:szCs w:val="32"/>
          <w:u w:color="000000"/>
        </w:rPr>
        <w:t>cials. A meeting with new employees might need more product information and company structure data.</w:t>
      </w:r>
    </w:p>
    <w:p w14:paraId="77C98EE2"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09342AF7" w14:textId="77777777" w:rsidR="00776226" w:rsidRDefault="00776226" w:rsidP="008A3A9C">
      <w:pPr>
        <w:pStyle w:val="Default"/>
        <w:spacing w:after="160" w:line="360" w:lineRule="auto"/>
        <w:jc w:val="both"/>
        <w:rPr>
          <w:rFonts w:ascii="Calibri" w:eastAsia="Calibri" w:hAnsi="Calibri" w:cs="Calibri"/>
          <w:sz w:val="32"/>
          <w:szCs w:val="32"/>
          <w:u w:color="000000"/>
        </w:rPr>
      </w:pPr>
    </w:p>
    <w:p w14:paraId="31610B44" w14:textId="50B75E17" w:rsidR="00776226"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6B5495B6">
          <v:shape id="_x0000_i1031" type="#_x0000_t75" style="width:481.45pt;height:270.95pt">
            <v:imagedata r:id="rId13" o:title="Slide8"/>
          </v:shape>
        </w:pict>
      </w:r>
    </w:p>
    <w:p w14:paraId="1EC12798" w14:textId="03255737" w:rsidR="0001207F" w:rsidRPr="0001207F" w:rsidRDefault="00D4371F" w:rsidP="008A3A9C">
      <w:pPr>
        <w:pStyle w:val="Default"/>
        <w:spacing w:after="160" w:line="360" w:lineRule="auto"/>
        <w:jc w:val="both"/>
        <w:rPr>
          <w:rFonts w:ascii="Calibri" w:eastAsia="Calibri" w:hAnsi="Calibri" w:cs="Calibri"/>
          <w:bCs/>
          <w:noProof/>
          <w:sz w:val="32"/>
          <w:szCs w:val="32"/>
          <w:u w:color="000000"/>
        </w:rPr>
      </w:pPr>
      <w:proofErr w:type="gramStart"/>
      <w:r>
        <w:rPr>
          <w:rFonts w:ascii="Calibri" w:hAnsi="Calibri"/>
          <w:b/>
          <w:bCs/>
          <w:sz w:val="32"/>
          <w:szCs w:val="32"/>
          <w:u w:color="000000"/>
        </w:rPr>
        <w:t>S8 :</w:t>
      </w:r>
      <w:proofErr w:type="gramEnd"/>
      <w:r>
        <w:rPr>
          <w:rFonts w:ascii="Calibri" w:hAnsi="Calibri"/>
          <w:b/>
          <w:bCs/>
          <w:sz w:val="32"/>
          <w:szCs w:val="32"/>
          <w:u w:color="000000"/>
        </w:rPr>
        <w:tab/>
      </w:r>
      <w:r w:rsidR="0001207F" w:rsidRPr="0001207F">
        <w:rPr>
          <w:rFonts w:ascii="Calibri" w:eastAsia="Calibri" w:hAnsi="Calibri" w:cs="Calibri"/>
          <w:bCs/>
          <w:noProof/>
          <w:sz w:val="32"/>
          <w:szCs w:val="32"/>
          <w:u w:color="000000"/>
        </w:rPr>
        <w:t>You are now finally ready to begin writing a clear and concise report. Start with an introduction, move on to the main theme, and wrap it up with a conclusion.</w:t>
      </w:r>
    </w:p>
    <w:p w14:paraId="7318AFF5" w14:textId="5D139F66" w:rsidR="0001207F" w:rsidRPr="0001207F" w:rsidRDefault="00AB536A" w:rsidP="008A3A9C">
      <w:pPr>
        <w:pStyle w:val="Default"/>
        <w:spacing w:after="160" w:line="360" w:lineRule="auto"/>
        <w:jc w:val="both"/>
        <w:rPr>
          <w:rFonts w:ascii="Calibri" w:eastAsia="Calibri" w:hAnsi="Calibri" w:cs="Calibri"/>
          <w:bCs/>
          <w:noProof/>
          <w:sz w:val="32"/>
          <w:szCs w:val="32"/>
          <w:u w:color="000000"/>
        </w:rPr>
      </w:pPr>
      <w:r>
        <w:rPr>
          <w:rFonts w:ascii="Calibri" w:eastAsia="Calibri" w:hAnsi="Calibri" w:cs="Calibri"/>
          <w:bCs/>
          <w:noProof/>
          <w:sz w:val="32"/>
          <w:szCs w:val="32"/>
          <w:u w:color="000000"/>
        </w:rPr>
        <w:t>Using headings and lead-</w:t>
      </w:r>
      <w:r w:rsidR="0001207F" w:rsidRPr="0001207F">
        <w:rPr>
          <w:rFonts w:ascii="Calibri" w:eastAsia="Calibri" w:hAnsi="Calibri" w:cs="Calibri"/>
          <w:bCs/>
          <w:noProof/>
          <w:sz w:val="32"/>
          <w:szCs w:val="32"/>
          <w:u w:color="000000"/>
        </w:rPr>
        <w:t>in sentences can help clarify the information, as has been indicated in the “Reading” section. It can also help keep you organized.</w:t>
      </w:r>
    </w:p>
    <w:p w14:paraId="03FFBABB" w14:textId="642E6D04" w:rsidR="0001207F" w:rsidRPr="0001207F" w:rsidRDefault="0001207F" w:rsidP="008A3A9C">
      <w:pPr>
        <w:pStyle w:val="Default"/>
        <w:spacing w:after="160" w:line="360" w:lineRule="auto"/>
        <w:jc w:val="both"/>
        <w:rPr>
          <w:rFonts w:ascii="Calibri" w:eastAsia="Calibri" w:hAnsi="Calibri" w:cs="Calibri"/>
          <w:bCs/>
          <w:noProof/>
          <w:sz w:val="32"/>
          <w:szCs w:val="32"/>
          <w:u w:color="000000"/>
        </w:rPr>
      </w:pPr>
      <w:r w:rsidRPr="0001207F">
        <w:rPr>
          <w:rFonts w:ascii="Calibri" w:eastAsia="Calibri" w:hAnsi="Calibri" w:cs="Calibri"/>
          <w:bCs/>
          <w:noProof/>
          <w:sz w:val="32"/>
          <w:szCs w:val="32"/>
          <w:u w:color="000000"/>
        </w:rPr>
        <w:lastRenderedPageBreak/>
        <w:t>Try to keep industry jargon at a minimal. Have you ever read a manual, only to wonder whether you are reading Latin? Using clear language and short sentences saves everyone time.</w:t>
      </w:r>
    </w:p>
    <w:p w14:paraId="15B12882" w14:textId="04AB53BB" w:rsidR="00706897" w:rsidRP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bCs/>
          <w:noProof/>
          <w:sz w:val="32"/>
          <w:szCs w:val="32"/>
          <w:u w:color="000000"/>
        </w:rPr>
        <w:t>Take the time to edit and review your work, but don’t belabor each word. Such per-fectionist tendencies will force you to take twice the time necessary to complete your work.</w:t>
      </w:r>
    </w:p>
    <w:p w14:paraId="486BADDC"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65F9B852" w14:textId="24BFAD6F"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0A3B63CC">
          <v:shape id="_x0000_i1032" type="#_x0000_t75" style="width:481.45pt;height:270.95pt">
            <v:imagedata r:id="rId14" o:title="Slide9"/>
          </v:shape>
        </w:pict>
      </w:r>
    </w:p>
    <w:p w14:paraId="1CEE013F" w14:textId="2F4F7542" w:rsidR="00706897" w:rsidRDefault="00D4371F" w:rsidP="008A3A9C">
      <w:pPr>
        <w:pStyle w:val="Default"/>
        <w:spacing w:after="160" w:line="360" w:lineRule="auto"/>
        <w:jc w:val="both"/>
        <w:rPr>
          <w:rFonts w:ascii="Calibri" w:eastAsia="Calibri" w:hAnsi="Calibri" w:cs="Calibri"/>
          <w:sz w:val="32"/>
          <w:szCs w:val="32"/>
          <w:u w:color="000000"/>
        </w:rPr>
      </w:pPr>
      <w:proofErr w:type="gramStart"/>
      <w:r>
        <w:rPr>
          <w:rFonts w:ascii="Calibri" w:hAnsi="Calibri"/>
          <w:b/>
          <w:bCs/>
          <w:sz w:val="32"/>
          <w:szCs w:val="32"/>
          <w:u w:color="000000"/>
        </w:rPr>
        <w:t>S9 :</w:t>
      </w:r>
      <w:proofErr w:type="gramEnd"/>
      <w:r>
        <w:rPr>
          <w:rFonts w:ascii="Calibri" w:hAnsi="Calibri"/>
          <w:b/>
          <w:bCs/>
          <w:sz w:val="32"/>
          <w:szCs w:val="32"/>
          <w:u w:color="000000"/>
        </w:rPr>
        <w:t xml:space="preserve"> </w:t>
      </w:r>
      <w:r w:rsidRPr="0001207F">
        <w:rPr>
          <w:rFonts w:ascii="Calibri" w:hAnsi="Calibri"/>
          <w:b/>
          <w:sz w:val="32"/>
          <w:szCs w:val="32"/>
          <w:u w:color="000000"/>
        </w:rPr>
        <w:t>Speaking</w:t>
      </w:r>
    </w:p>
    <w:p w14:paraId="21ADF889" w14:textId="1A27C136" w:rsidR="0001207F" w:rsidRP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sz w:val="32"/>
          <w:szCs w:val="32"/>
          <w:u w:color="000000"/>
        </w:rPr>
        <w:t>When you started speaking, your parents no doubt thought you were a genius. Public speaking is a bit more complicated.</w:t>
      </w:r>
    </w:p>
    <w:p w14:paraId="64730FF0" w14:textId="0B03EFFC" w:rsidR="00706897"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sz w:val="32"/>
          <w:szCs w:val="32"/>
          <w:u w:color="000000"/>
        </w:rPr>
        <w:t>Like writing, speaking starts with knowing your audience. Who will be there, and what is their purpose? With what information do your listeners hope to walk away?</w:t>
      </w:r>
    </w:p>
    <w:p w14:paraId="5310B58C" w14:textId="0BEC8055"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55DDE51B">
          <v:shape id="_x0000_i1033" type="#_x0000_t75" style="width:481.45pt;height:270.95pt">
            <v:imagedata r:id="rId15" o:title="Slide10"/>
          </v:shape>
        </w:pict>
      </w:r>
    </w:p>
    <w:p w14:paraId="07CB565B" w14:textId="1A4779C1" w:rsidR="0001207F" w:rsidRPr="0001207F" w:rsidRDefault="00D4371F" w:rsidP="008A3A9C">
      <w:pPr>
        <w:pStyle w:val="Default"/>
        <w:spacing w:after="160" w:line="360" w:lineRule="auto"/>
        <w:jc w:val="both"/>
        <w:rPr>
          <w:rFonts w:ascii="Calibri" w:hAnsi="Calibri"/>
          <w:sz w:val="32"/>
          <w:szCs w:val="32"/>
          <w:u w:color="000000"/>
        </w:rPr>
      </w:pPr>
      <w:proofErr w:type="gramStart"/>
      <w:r>
        <w:rPr>
          <w:rFonts w:ascii="Calibri" w:hAnsi="Calibri"/>
          <w:b/>
          <w:bCs/>
          <w:sz w:val="32"/>
          <w:szCs w:val="32"/>
          <w:u w:color="000000"/>
        </w:rPr>
        <w:t>S10 :</w:t>
      </w:r>
      <w:proofErr w:type="gramEnd"/>
      <w:r>
        <w:rPr>
          <w:rFonts w:ascii="Calibri" w:eastAsia="Calibri" w:hAnsi="Calibri" w:cs="Calibri"/>
          <w:sz w:val="32"/>
          <w:szCs w:val="32"/>
          <w:u w:color="000000"/>
        </w:rPr>
        <w:tab/>
      </w:r>
      <w:r w:rsidR="0001207F">
        <w:rPr>
          <w:rFonts w:ascii="Calibri" w:hAnsi="Calibri"/>
          <w:sz w:val="32"/>
          <w:szCs w:val="32"/>
          <w:u w:color="000000"/>
        </w:rPr>
        <w:t xml:space="preserve"> </w:t>
      </w:r>
      <w:r w:rsidR="0001207F" w:rsidRPr="0001207F">
        <w:rPr>
          <w:rFonts w:ascii="Calibri" w:hAnsi="Calibri"/>
          <w:sz w:val="32"/>
          <w:szCs w:val="32"/>
          <w:u w:color="000000"/>
        </w:rPr>
        <w:t xml:space="preserve">Once you know your audience, it will be much easier to gear your speech toward their interests. </w:t>
      </w:r>
    </w:p>
    <w:p w14:paraId="65CB4C39" w14:textId="246C1D3F" w:rsidR="00706897"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hAnsi="Calibri"/>
          <w:sz w:val="32"/>
          <w:szCs w:val="32"/>
          <w:u w:color="000000"/>
        </w:rPr>
        <w:t>A speech is different from writing in that you don’t get to edit. Your first try is your only chance. But don’t be overly concerned about pe</w:t>
      </w:r>
      <w:r>
        <w:rPr>
          <w:rFonts w:ascii="Calibri" w:hAnsi="Calibri"/>
          <w:sz w:val="32"/>
          <w:szCs w:val="32"/>
          <w:u w:color="000000"/>
        </w:rPr>
        <w:t>rfection. It’s a real time wast</w:t>
      </w:r>
      <w:r w:rsidRPr="0001207F">
        <w:rPr>
          <w:rFonts w:ascii="Calibri" w:hAnsi="Calibri"/>
          <w:sz w:val="32"/>
          <w:szCs w:val="32"/>
          <w:u w:color="000000"/>
        </w:rPr>
        <w:t>er.</w:t>
      </w:r>
    </w:p>
    <w:p w14:paraId="452FF44D"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5BBC07F6" w14:textId="6E647019"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53FBF125">
          <v:shape id="_x0000_i1034" type="#_x0000_t75" style="width:481.45pt;height:270.95pt">
            <v:imagedata r:id="rId16" o:title="Slide11"/>
          </v:shape>
        </w:pict>
      </w:r>
    </w:p>
    <w:p w14:paraId="4F0A95BB" w14:textId="51A9AF9B" w:rsidR="0001207F" w:rsidRPr="0001207F" w:rsidRDefault="00D4371F" w:rsidP="008A3A9C">
      <w:pPr>
        <w:pStyle w:val="Default"/>
        <w:spacing w:after="160" w:line="360" w:lineRule="auto"/>
        <w:jc w:val="both"/>
        <w:rPr>
          <w:rFonts w:ascii="Calibri" w:eastAsia="Calibri" w:hAnsi="Calibri" w:cs="Calibri"/>
          <w:bCs/>
          <w:noProof/>
          <w:sz w:val="32"/>
          <w:szCs w:val="32"/>
          <w:u w:color="000000"/>
        </w:rPr>
      </w:pPr>
      <w:proofErr w:type="gramStart"/>
      <w:r>
        <w:rPr>
          <w:rFonts w:ascii="Calibri" w:hAnsi="Calibri"/>
          <w:b/>
          <w:bCs/>
          <w:sz w:val="32"/>
          <w:szCs w:val="32"/>
          <w:u w:color="000000"/>
        </w:rPr>
        <w:t>S11 :</w:t>
      </w:r>
      <w:proofErr w:type="gramEnd"/>
      <w:r>
        <w:rPr>
          <w:rFonts w:ascii="Calibri" w:hAnsi="Calibri"/>
          <w:b/>
          <w:bCs/>
          <w:sz w:val="32"/>
          <w:szCs w:val="32"/>
          <w:u w:color="000000"/>
        </w:rPr>
        <w:tab/>
      </w:r>
      <w:r w:rsidR="0001207F" w:rsidRPr="0001207F">
        <w:t xml:space="preserve"> </w:t>
      </w:r>
      <w:r w:rsidR="0001207F" w:rsidRPr="0001207F">
        <w:rPr>
          <w:rFonts w:ascii="Calibri" w:eastAsia="Calibri" w:hAnsi="Calibri" w:cs="Calibri"/>
          <w:bCs/>
          <w:noProof/>
          <w:sz w:val="32"/>
          <w:szCs w:val="32"/>
          <w:u w:color="000000"/>
        </w:rPr>
        <w:t>You should write an outline of the facts you want to hit during your speech. After your introduction, whet your audience’s appeti</w:t>
      </w:r>
      <w:r w:rsidR="0001207F">
        <w:rPr>
          <w:rFonts w:ascii="Calibri" w:eastAsia="Calibri" w:hAnsi="Calibri" w:cs="Calibri"/>
          <w:bCs/>
          <w:noProof/>
          <w:sz w:val="32"/>
          <w:szCs w:val="32"/>
          <w:u w:color="000000"/>
        </w:rPr>
        <w:t>te by explaining why your infor</w:t>
      </w:r>
      <w:r w:rsidR="0001207F" w:rsidRPr="0001207F">
        <w:rPr>
          <w:rFonts w:ascii="Calibri" w:eastAsia="Calibri" w:hAnsi="Calibri" w:cs="Calibri"/>
          <w:bCs/>
          <w:noProof/>
          <w:sz w:val="32"/>
          <w:szCs w:val="32"/>
          <w:u w:color="000000"/>
        </w:rPr>
        <w:t>mation is relevant to them. How can it help them?</w:t>
      </w:r>
      <w:r w:rsidR="00AB536A">
        <w:rPr>
          <w:rFonts w:ascii="Calibri" w:eastAsia="Calibri" w:hAnsi="Calibri" w:cs="Calibri"/>
          <w:bCs/>
          <w:noProof/>
          <w:sz w:val="32"/>
          <w:szCs w:val="32"/>
          <w:u w:color="000000"/>
        </w:rPr>
        <w:t xml:space="preserve"> Then, tell give them a few ver</w:t>
      </w:r>
      <w:r w:rsidR="0001207F" w:rsidRPr="0001207F">
        <w:rPr>
          <w:rFonts w:ascii="Calibri" w:eastAsia="Calibri" w:hAnsi="Calibri" w:cs="Calibri"/>
          <w:bCs/>
          <w:noProof/>
          <w:sz w:val="32"/>
          <w:szCs w:val="32"/>
          <w:u w:color="000000"/>
        </w:rPr>
        <w:t>bal “headings” by telling them what you will be talkin</w:t>
      </w:r>
      <w:r w:rsidR="0001207F">
        <w:rPr>
          <w:rFonts w:ascii="Calibri" w:eastAsia="Calibri" w:hAnsi="Calibri" w:cs="Calibri"/>
          <w:bCs/>
          <w:noProof/>
          <w:sz w:val="32"/>
          <w:szCs w:val="32"/>
          <w:u w:color="000000"/>
        </w:rPr>
        <w:t>g about, as in, “here is a prob</w:t>
      </w:r>
      <w:r w:rsidR="0001207F" w:rsidRPr="0001207F">
        <w:rPr>
          <w:rFonts w:ascii="Calibri" w:eastAsia="Calibri" w:hAnsi="Calibri" w:cs="Calibri"/>
          <w:bCs/>
          <w:noProof/>
          <w:sz w:val="32"/>
          <w:szCs w:val="32"/>
          <w:u w:color="000000"/>
        </w:rPr>
        <w:t>lem,” “here are my thoughts on the problem,” and “here’s how we can solve the problem.”</w:t>
      </w:r>
    </w:p>
    <w:p w14:paraId="094F1FA7" w14:textId="0E8CCA36" w:rsidR="00706897" w:rsidRPr="0001207F" w:rsidRDefault="0001207F" w:rsidP="008A3A9C">
      <w:pPr>
        <w:pStyle w:val="Default"/>
        <w:spacing w:after="160" w:line="360" w:lineRule="auto"/>
        <w:jc w:val="both"/>
        <w:rPr>
          <w:rFonts w:ascii="Calibri" w:eastAsia="Calibri" w:hAnsi="Calibri" w:cs="Calibri"/>
          <w:sz w:val="32"/>
          <w:szCs w:val="32"/>
          <w:u w:color="000000"/>
        </w:rPr>
      </w:pPr>
      <w:r w:rsidRPr="0001207F">
        <w:rPr>
          <w:rFonts w:ascii="Calibri" w:eastAsia="Calibri" w:hAnsi="Calibri" w:cs="Calibri"/>
          <w:bCs/>
          <w:noProof/>
          <w:sz w:val="32"/>
          <w:szCs w:val="32"/>
          <w:u w:color="000000"/>
        </w:rPr>
        <w:t>Prior to actually giving your talk, have several rehearsa</w:t>
      </w:r>
      <w:r w:rsidR="00AB536A">
        <w:rPr>
          <w:rFonts w:ascii="Calibri" w:eastAsia="Calibri" w:hAnsi="Calibri" w:cs="Calibri"/>
          <w:bCs/>
          <w:noProof/>
          <w:sz w:val="32"/>
          <w:szCs w:val="32"/>
          <w:u w:color="000000"/>
        </w:rPr>
        <w:t>ls, preferably in front of crit</w:t>
      </w:r>
      <w:r w:rsidRPr="0001207F">
        <w:rPr>
          <w:rFonts w:ascii="Calibri" w:eastAsia="Calibri" w:hAnsi="Calibri" w:cs="Calibri"/>
          <w:bCs/>
          <w:noProof/>
          <w:sz w:val="32"/>
          <w:szCs w:val="32"/>
          <w:u w:color="000000"/>
        </w:rPr>
        <w:t>ical family members. You want to be speaking out loud to help you get the tempo and inflections.</w:t>
      </w:r>
    </w:p>
    <w:p w14:paraId="7805C400"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103D21A0" w14:textId="626897C3"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lastRenderedPageBreak/>
        <w:pict w14:anchorId="1C8173D6">
          <v:shape id="_x0000_i1035" type="#_x0000_t75" style="width:481.45pt;height:270.95pt">
            <v:imagedata r:id="rId17" o:title="Slide12"/>
          </v:shape>
        </w:pict>
      </w:r>
    </w:p>
    <w:p w14:paraId="680538B0" w14:textId="488D5A3A" w:rsidR="00706897" w:rsidRDefault="00D4371F" w:rsidP="008A3A9C">
      <w:pPr>
        <w:pStyle w:val="Default"/>
        <w:spacing w:after="160" w:line="360" w:lineRule="auto"/>
        <w:jc w:val="both"/>
        <w:rPr>
          <w:rFonts w:ascii="Calibri" w:eastAsia="Calibri" w:hAnsi="Calibri" w:cs="Calibri"/>
          <w:sz w:val="32"/>
          <w:szCs w:val="32"/>
          <w:u w:color="000000"/>
        </w:rPr>
      </w:pPr>
      <w:proofErr w:type="gramStart"/>
      <w:r>
        <w:rPr>
          <w:rFonts w:ascii="Calibri" w:hAnsi="Calibri"/>
          <w:b/>
          <w:bCs/>
          <w:sz w:val="32"/>
          <w:szCs w:val="32"/>
          <w:u w:color="000000"/>
        </w:rPr>
        <w:t>S12 :</w:t>
      </w:r>
      <w:proofErr w:type="gramEnd"/>
      <w:r w:rsidR="0001207F">
        <w:rPr>
          <w:rFonts w:ascii="Calibri" w:eastAsia="Calibri" w:hAnsi="Calibri" w:cs="Calibri"/>
          <w:sz w:val="32"/>
          <w:szCs w:val="32"/>
          <w:u w:color="000000"/>
        </w:rPr>
        <w:tab/>
      </w:r>
      <w:r>
        <w:rPr>
          <w:rFonts w:ascii="Calibri" w:eastAsia="Calibri" w:hAnsi="Calibri" w:cs="Calibri"/>
          <w:sz w:val="32"/>
          <w:szCs w:val="32"/>
          <w:u w:color="000000"/>
        </w:rPr>
        <w:t>No one wants to listen to someone reading a speech, so work from</w:t>
      </w:r>
      <w:r>
        <w:rPr>
          <w:rFonts w:ascii="Calibri" w:hAnsi="Calibri"/>
          <w:sz w:val="32"/>
          <w:szCs w:val="32"/>
          <w:u w:color="000000"/>
        </w:rPr>
        <w:t xml:space="preserve"> your outline. That’s why practicing beforehand is so important.</w:t>
      </w:r>
    </w:p>
    <w:p w14:paraId="2B5C9839" w14:textId="77777777" w:rsidR="00706897" w:rsidRDefault="00706897" w:rsidP="008A3A9C">
      <w:pPr>
        <w:pStyle w:val="Default"/>
        <w:spacing w:after="160" w:line="360" w:lineRule="auto"/>
        <w:jc w:val="both"/>
        <w:rPr>
          <w:rFonts w:ascii="Calibri" w:eastAsia="Calibri" w:hAnsi="Calibri" w:cs="Calibri"/>
          <w:sz w:val="32"/>
          <w:szCs w:val="32"/>
          <w:u w:color="000000"/>
        </w:rPr>
      </w:pPr>
    </w:p>
    <w:p w14:paraId="51EB1BCC" w14:textId="20581564" w:rsidR="00706897" w:rsidRDefault="007A4E92" w:rsidP="008A3A9C">
      <w:pPr>
        <w:pStyle w:val="Default"/>
        <w:spacing w:after="160" w:line="360" w:lineRule="auto"/>
        <w:jc w:val="both"/>
        <w:rPr>
          <w:rFonts w:ascii="Calibri" w:eastAsia="Calibri" w:hAnsi="Calibri" w:cs="Calibri"/>
          <w:sz w:val="32"/>
          <w:szCs w:val="32"/>
          <w:u w:color="000000"/>
        </w:rPr>
      </w:pPr>
      <w:r>
        <w:rPr>
          <w:rFonts w:ascii="Calibri" w:eastAsia="Calibri" w:hAnsi="Calibri" w:cs="Calibri"/>
          <w:sz w:val="32"/>
          <w:szCs w:val="32"/>
          <w:u w:color="000000"/>
        </w:rPr>
        <w:pict w14:anchorId="48DEF2DB">
          <v:shape id="_x0000_i1036" type="#_x0000_t75" style="width:481.45pt;height:270.95pt">
            <v:imagedata r:id="rId18" o:title="Slide13"/>
          </v:shape>
        </w:pict>
      </w:r>
    </w:p>
    <w:p w14:paraId="43964B6F" w14:textId="71CB4C7E" w:rsidR="00706897" w:rsidRDefault="00D4371F" w:rsidP="008A3A9C">
      <w:pPr>
        <w:pStyle w:val="Default"/>
        <w:spacing w:after="160" w:line="360" w:lineRule="auto"/>
        <w:jc w:val="both"/>
      </w:pPr>
      <w:proofErr w:type="gramStart"/>
      <w:r>
        <w:rPr>
          <w:rFonts w:ascii="Calibri" w:hAnsi="Calibri"/>
          <w:b/>
          <w:bCs/>
          <w:sz w:val="32"/>
          <w:szCs w:val="32"/>
          <w:u w:color="000000"/>
        </w:rPr>
        <w:lastRenderedPageBreak/>
        <w:t>S13 :</w:t>
      </w:r>
      <w:proofErr w:type="gramEnd"/>
      <w:r>
        <w:rPr>
          <w:rFonts w:ascii="Calibri" w:hAnsi="Calibri"/>
          <w:b/>
          <w:bCs/>
          <w:sz w:val="32"/>
          <w:szCs w:val="32"/>
          <w:u w:color="000000"/>
        </w:rPr>
        <w:t xml:space="preserve"> </w:t>
      </w:r>
      <w:r>
        <w:rPr>
          <w:rFonts w:ascii="Calibri" w:hAnsi="Calibri"/>
          <w:sz w:val="32"/>
          <w:szCs w:val="32"/>
          <w:u w:color="000000"/>
        </w:rPr>
        <w:t>Reading, writing and public speaking will more than likely become a part of your professional life. When done properly, you can manage your time more efficiently and be more productive.</w:t>
      </w:r>
    </w:p>
    <w:sectPr w:rsidR="00706897">
      <w:headerReference w:type="even" r:id="rId19"/>
      <w:headerReference w:type="default" r:id="rId20"/>
      <w:footerReference w:type="even" r:id="rId21"/>
      <w:footerReference w:type="default" r:id="rId22"/>
      <w:headerReference w:type="first" r:id="rId23"/>
      <w:footerReference w:type="first" r:id="rId24"/>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57A713" w14:textId="77777777" w:rsidR="00814005" w:rsidRDefault="00814005">
      <w:r>
        <w:separator/>
      </w:r>
    </w:p>
  </w:endnote>
  <w:endnote w:type="continuationSeparator" w:id="0">
    <w:p w14:paraId="0082A70C" w14:textId="77777777" w:rsidR="00814005" w:rsidRDefault="00814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D7C82" w14:textId="77777777" w:rsidR="00F82180" w:rsidRDefault="00F821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E396D" w14:textId="77777777" w:rsidR="00706897" w:rsidRDefault="0070689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072DDC" w14:textId="77777777" w:rsidR="00F82180" w:rsidRDefault="00F821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F87A1A" w14:textId="77777777" w:rsidR="00814005" w:rsidRDefault="00814005">
      <w:r>
        <w:separator/>
      </w:r>
    </w:p>
  </w:footnote>
  <w:footnote w:type="continuationSeparator" w:id="0">
    <w:p w14:paraId="6801C297" w14:textId="77777777" w:rsidR="00814005" w:rsidRDefault="008140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0088B4" w14:textId="77777777" w:rsidR="00F82180" w:rsidRDefault="00F821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14563D" w14:textId="77777777" w:rsidR="00706897" w:rsidRDefault="0070689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B4DB29" w14:textId="77777777" w:rsidR="00F82180" w:rsidRDefault="00F82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8"/>
  <w:displayBackgroundShap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897"/>
    <w:rsid w:val="0001207F"/>
    <w:rsid w:val="00096502"/>
    <w:rsid w:val="002D7AC5"/>
    <w:rsid w:val="00706897"/>
    <w:rsid w:val="00776226"/>
    <w:rsid w:val="007A4E92"/>
    <w:rsid w:val="00814005"/>
    <w:rsid w:val="008A3A9C"/>
    <w:rsid w:val="009B2E4D"/>
    <w:rsid w:val="00AB536A"/>
    <w:rsid w:val="00D4371F"/>
    <w:rsid w:val="00F821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911557"/>
  <w15:docId w15:val="{694E5BE0-4045-D440-84D9-4F6AC41DA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ID"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rPr>
  </w:style>
  <w:style w:type="paragraph" w:customStyle="1" w:styleId="Default">
    <w:name w:val="Default"/>
    <w:rPr>
      <w:rFonts w:ascii="Helvetica Neue" w:hAnsi="Helvetica Neue" w:cs="Arial Unicode MS"/>
      <w:color w:val="000000"/>
      <w:sz w:val="22"/>
      <w:szCs w:val="22"/>
      <w:lang w:val="en-US"/>
    </w:rPr>
  </w:style>
  <w:style w:type="paragraph" w:styleId="Header">
    <w:name w:val="header"/>
    <w:basedOn w:val="Normal"/>
    <w:link w:val="HeaderChar"/>
    <w:uiPriority w:val="99"/>
    <w:unhideWhenUsed/>
    <w:rsid w:val="00F82180"/>
    <w:pPr>
      <w:tabs>
        <w:tab w:val="center" w:pos="4680"/>
        <w:tab w:val="right" w:pos="9360"/>
      </w:tabs>
    </w:pPr>
  </w:style>
  <w:style w:type="character" w:customStyle="1" w:styleId="HeaderChar">
    <w:name w:val="Header Char"/>
    <w:basedOn w:val="DefaultParagraphFont"/>
    <w:link w:val="Header"/>
    <w:uiPriority w:val="99"/>
    <w:rsid w:val="00F82180"/>
    <w:rPr>
      <w:sz w:val="24"/>
      <w:szCs w:val="24"/>
      <w:lang w:val="en-US"/>
    </w:rPr>
  </w:style>
  <w:style w:type="paragraph" w:styleId="Footer">
    <w:name w:val="footer"/>
    <w:basedOn w:val="Normal"/>
    <w:link w:val="FooterChar"/>
    <w:uiPriority w:val="99"/>
    <w:unhideWhenUsed/>
    <w:rsid w:val="00F82180"/>
    <w:pPr>
      <w:tabs>
        <w:tab w:val="center" w:pos="4680"/>
        <w:tab w:val="right" w:pos="9360"/>
      </w:tabs>
    </w:pPr>
  </w:style>
  <w:style w:type="character" w:customStyle="1" w:styleId="FooterChar">
    <w:name w:val="Footer Char"/>
    <w:basedOn w:val="DefaultParagraphFont"/>
    <w:link w:val="Footer"/>
    <w:uiPriority w:val="99"/>
    <w:rsid w:val="00F82180"/>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header" Target="header3.xml"/><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oter" Target="footer2.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839</Words>
  <Characters>4786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Cally</dc:creator>
  <cp:lastModifiedBy>Cally</cp:lastModifiedBy>
  <cp:revision>2</cp:revision>
  <dcterms:created xsi:type="dcterms:W3CDTF">2018-08-29T15:32:00Z</dcterms:created>
  <dcterms:modified xsi:type="dcterms:W3CDTF">2018-08-29T15:32:00Z</dcterms:modified>
</cp:coreProperties>
</file>